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891"/>
        <w:gridCol w:w="4177"/>
      </w:tblGrid>
      <w:tr w:rsidR="00EF25E6" w14:paraId="0F577AC3" w14:textId="77777777">
        <w:trPr>
          <w:trHeight w:val="3208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1610" w14:textId="77777777" w:rsidR="00EF25E6" w:rsidRDefault="00B4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14:paraId="4E273F00" w14:textId="77777777" w:rsidR="00EF25E6" w:rsidRDefault="00EF25E6">
            <w:pPr>
              <w:jc w:val="center"/>
              <w:rPr>
                <w:sz w:val="28"/>
                <w:szCs w:val="28"/>
              </w:rPr>
            </w:pPr>
          </w:p>
          <w:p w14:paraId="52A8BF03" w14:textId="77777777" w:rsidR="00EF25E6" w:rsidRDefault="00B40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территориальных общественных самоуправлений</w:t>
            </w:r>
          </w:p>
          <w:p w14:paraId="2EB4B207" w14:textId="77777777" w:rsidR="00EF25E6" w:rsidRDefault="00B40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14:paraId="651E8B82" w14:textId="77777777" w:rsidR="00EF25E6" w:rsidRDefault="00EF25E6">
            <w:pPr>
              <w:rPr>
                <w:sz w:val="28"/>
                <w:szCs w:val="28"/>
              </w:rPr>
            </w:pPr>
          </w:p>
          <w:p w14:paraId="5FDAF9AE" w14:textId="108A54D5" w:rsidR="00EF25E6" w:rsidRDefault="00E76E8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В</w:t>
            </w:r>
            <w:r w:rsidR="00B4043E">
              <w:rPr>
                <w:b/>
                <w:bCs/>
                <w:sz w:val="28"/>
                <w:szCs w:val="28"/>
              </w:rPr>
              <w:t>.В.</w:t>
            </w:r>
            <w:r w:rsidR="00395A0F">
              <w:rPr>
                <w:b/>
                <w:bCs/>
                <w:sz w:val="28"/>
                <w:szCs w:val="28"/>
              </w:rPr>
              <w:t xml:space="preserve"> </w:t>
            </w:r>
            <w:r w:rsidR="00B4043E">
              <w:rPr>
                <w:b/>
                <w:bCs/>
                <w:sz w:val="28"/>
                <w:szCs w:val="28"/>
              </w:rPr>
              <w:t>Сидоров</w:t>
            </w:r>
          </w:p>
          <w:p w14:paraId="6EA960EC" w14:textId="77777777" w:rsidR="00EF25E6" w:rsidRDefault="00EF25E6"/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4055" w14:textId="77777777" w:rsidR="00EF25E6" w:rsidRDefault="00EF25E6"/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EDCC" w14:textId="77777777" w:rsidR="00EF25E6" w:rsidRDefault="00EF25E6">
            <w:pPr>
              <w:jc w:val="right"/>
            </w:pPr>
          </w:p>
        </w:tc>
      </w:tr>
    </w:tbl>
    <w:p w14:paraId="2A0D418A" w14:textId="77777777" w:rsidR="00EF25E6" w:rsidRDefault="00EF25E6">
      <w:pPr>
        <w:suppressAutoHyphens/>
        <w:jc w:val="center"/>
        <w:rPr>
          <w:b/>
          <w:bCs/>
        </w:rPr>
      </w:pPr>
    </w:p>
    <w:p w14:paraId="59981589" w14:textId="77777777" w:rsidR="00EF25E6" w:rsidRDefault="00EF25E6">
      <w:pPr>
        <w:suppressAutoHyphens/>
        <w:jc w:val="center"/>
      </w:pPr>
    </w:p>
    <w:p w14:paraId="3A7F10C5" w14:textId="77777777" w:rsidR="00EF25E6" w:rsidRDefault="00B4043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37B333E7" w14:textId="77777777" w:rsidR="00EF25E6" w:rsidRDefault="00B4043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Фестиваля чистых территорий Ульяновской области</w:t>
      </w:r>
    </w:p>
    <w:p w14:paraId="70DAF2B1" w14:textId="77777777" w:rsidR="00EF25E6" w:rsidRDefault="00EF25E6">
      <w:pPr>
        <w:suppressAutoHyphens/>
        <w:jc w:val="center"/>
        <w:rPr>
          <w:b/>
          <w:bCs/>
          <w:sz w:val="28"/>
          <w:szCs w:val="28"/>
        </w:rPr>
      </w:pPr>
    </w:p>
    <w:p w14:paraId="1A9D5EF9" w14:textId="77777777" w:rsidR="00EF25E6" w:rsidRDefault="00B4043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225134E0" w14:textId="5FC8AA2F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статус и порядок проведения Фестиваля чистых территорий Ульяновской области (далее - Фестиваля)</w:t>
      </w:r>
      <w:r w:rsidR="00D3225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 лучших территорий по результатам благоустройства в весенний и осенний периоды за счет качественной реализации мероприятий, направленных на подготовку населенных пунктов к летнему и зимнему периодам в рамках исполнения распоряжений Губернатора Ульяновск</w:t>
      </w:r>
      <w:r w:rsidR="00430367">
        <w:rPr>
          <w:sz w:val="28"/>
          <w:szCs w:val="28"/>
        </w:rPr>
        <w:t xml:space="preserve">ой </w:t>
      </w:r>
      <w:r>
        <w:rPr>
          <w:sz w:val="28"/>
          <w:szCs w:val="28"/>
        </w:rPr>
        <w:t>области о мерах по повышению качества в сфере благоустройства на территории Ульяновской области и задач национального проекта «Жилье и городская среда» по вовлечению граждан в решение вопросов благоустройства.</w:t>
      </w:r>
    </w:p>
    <w:p w14:paraId="2066349E" w14:textId="7777777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1.2. Организ</w:t>
      </w:r>
      <w:r w:rsidR="007B1C1F">
        <w:rPr>
          <w:sz w:val="28"/>
          <w:szCs w:val="28"/>
        </w:rPr>
        <w:t>атором Фестиваля являе</w:t>
      </w:r>
      <w:r>
        <w:rPr>
          <w:sz w:val="28"/>
          <w:szCs w:val="28"/>
        </w:rPr>
        <w:t>тся Ассоциация территориальных общественных самоуправлений Ульяновской области (далее – Ассоциация ТОС).</w:t>
      </w:r>
    </w:p>
    <w:p w14:paraId="0BFD5091" w14:textId="7777777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устанавливает порядок проведения Фестиваля, требования к участникам, критерии отбора победителей и действует в сроки проведения Фестиваля, установленные в п.2 настоящего Положения.</w:t>
      </w:r>
    </w:p>
    <w:p w14:paraId="100882E0" w14:textId="77777777" w:rsidR="00EF25E6" w:rsidRDefault="00EF25E6">
      <w:pPr>
        <w:pStyle w:val="A5"/>
        <w:tabs>
          <w:tab w:val="left" w:pos="180"/>
          <w:tab w:val="left" w:pos="284"/>
        </w:tabs>
        <w:suppressAutoHyphens/>
        <w:jc w:val="left"/>
        <w:rPr>
          <w:b/>
          <w:bCs/>
        </w:rPr>
      </w:pPr>
    </w:p>
    <w:p w14:paraId="319187B2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jc w:val="center"/>
        <w:rPr>
          <w:b/>
          <w:bCs/>
        </w:rPr>
      </w:pPr>
      <w:r>
        <w:rPr>
          <w:b/>
          <w:bCs/>
        </w:rPr>
        <w:t>2. Цели и задачи Фестиваля</w:t>
      </w:r>
    </w:p>
    <w:p w14:paraId="370F739C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  <w:rPr>
          <w:b/>
          <w:bCs/>
        </w:rPr>
      </w:pPr>
      <w:r>
        <w:t>2.1. Цели</w:t>
      </w:r>
      <w:r w:rsidR="00526C14">
        <w:t xml:space="preserve"> </w:t>
      </w:r>
      <w:r>
        <w:t>Фестиваля:</w:t>
      </w:r>
    </w:p>
    <w:p w14:paraId="66D2E722" w14:textId="5F8B705C" w:rsidR="00EF25E6" w:rsidRDefault="00B4043E" w:rsidP="00D40618">
      <w:pPr>
        <w:pStyle w:val="A5"/>
        <w:tabs>
          <w:tab w:val="left" w:pos="180"/>
          <w:tab w:val="left" w:pos="284"/>
        </w:tabs>
        <w:suppressAutoHyphens/>
        <w:ind w:firstLine="283"/>
      </w:pPr>
      <w:r>
        <w:t xml:space="preserve">– увеличить охват и качество </w:t>
      </w:r>
      <w:r w:rsidR="00D40618">
        <w:t xml:space="preserve"> о</w:t>
      </w:r>
      <w:r>
        <w:t>сеннего</w:t>
      </w:r>
      <w:r w:rsidR="00D40618">
        <w:t xml:space="preserve"> и зимнего </w:t>
      </w:r>
      <w:r>
        <w:t xml:space="preserve"> благоустройства; </w:t>
      </w:r>
    </w:p>
    <w:p w14:paraId="43F9FDC9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>– вовлечь максимальное количество организаций и граждан в решение вопросов благоустройства, проблем мусора и несанкционированных свалок;</w:t>
      </w:r>
    </w:p>
    <w:p w14:paraId="6889DA37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 xml:space="preserve">– повысить ответственное отношение жителей к окружающей среде и территориям населенных пунктов Ульяновской области. </w:t>
      </w:r>
    </w:p>
    <w:p w14:paraId="0B8553CA" w14:textId="77777777" w:rsidR="00EF25E6" w:rsidRDefault="00C173BE">
      <w:pPr>
        <w:pStyle w:val="A5"/>
        <w:tabs>
          <w:tab w:val="left" w:pos="180"/>
          <w:tab w:val="left" w:pos="284"/>
        </w:tabs>
        <w:suppressAutoHyphens/>
        <w:ind w:firstLine="283"/>
      </w:pPr>
      <w:r>
        <w:t>2.2</w:t>
      </w:r>
      <w:r w:rsidR="00B4043E">
        <w:t>. Задачи Фестиваля:</w:t>
      </w:r>
    </w:p>
    <w:p w14:paraId="14EC1DC3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>– вовлечение организаций и граждан в благоустройство территорий через ТОСы;</w:t>
      </w:r>
    </w:p>
    <w:p w14:paraId="413E9037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lastRenderedPageBreak/>
        <w:t>– развитие взаимодействия ТОСов с региональными операторами по сбору и вывозу ТКО путем привлечения внимания к несанкционированным свалкам и предоставления общественной помощи для их ликвидации;</w:t>
      </w:r>
    </w:p>
    <w:p w14:paraId="6DA8F538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>– повышение привлекательности дворов, районов, поселков и городов за счет чистых территорий, способствующих туристической привлекательности и связанному с этим социально-экономическому благополучию;</w:t>
      </w:r>
    </w:p>
    <w:p w14:paraId="05D446FB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 xml:space="preserve">– реализация творческих предложений и идей по пропаганде ответственного </w:t>
      </w:r>
      <w:r w:rsidR="00C173BE">
        <w:t>отношения к</w:t>
      </w:r>
      <w:r>
        <w:t xml:space="preserve"> окружающей среде, сбережению территорий.</w:t>
      </w:r>
    </w:p>
    <w:p w14:paraId="3BB3B25F" w14:textId="77777777" w:rsidR="00EF25E6" w:rsidRDefault="00EF25E6">
      <w:pPr>
        <w:pStyle w:val="A5"/>
        <w:tabs>
          <w:tab w:val="left" w:pos="180"/>
          <w:tab w:val="left" w:pos="284"/>
        </w:tabs>
        <w:suppressAutoHyphens/>
        <w:ind w:firstLine="283"/>
        <w:jc w:val="left"/>
        <w:rPr>
          <w:b/>
          <w:bCs/>
        </w:rPr>
      </w:pPr>
    </w:p>
    <w:p w14:paraId="77CEC046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jc w:val="center"/>
        <w:rPr>
          <w:b/>
          <w:bCs/>
        </w:rPr>
      </w:pPr>
      <w:r>
        <w:rPr>
          <w:b/>
          <w:bCs/>
        </w:rPr>
        <w:t>3. Сроки проведения Фестиваля</w:t>
      </w:r>
    </w:p>
    <w:p w14:paraId="51B32E7F" w14:textId="77777777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>3.1. Фестиваль проводится:</w:t>
      </w:r>
    </w:p>
    <w:p w14:paraId="620B9BB8" w14:textId="4963AE29" w:rsidR="00EF25E6" w:rsidRDefault="00B4043E">
      <w:pPr>
        <w:pStyle w:val="A5"/>
        <w:tabs>
          <w:tab w:val="left" w:pos="180"/>
          <w:tab w:val="left" w:pos="284"/>
        </w:tabs>
        <w:suppressAutoHyphens/>
        <w:ind w:firstLine="283"/>
      </w:pPr>
      <w:r>
        <w:t xml:space="preserve">– в </w:t>
      </w:r>
      <w:r w:rsidR="00D32257">
        <w:t xml:space="preserve">период с </w:t>
      </w:r>
      <w:r w:rsidR="00B73D55">
        <w:t>01</w:t>
      </w:r>
      <w:r w:rsidR="00D32257">
        <w:t xml:space="preserve"> </w:t>
      </w:r>
      <w:r w:rsidR="002D28E2">
        <w:t>октября 2023 года</w:t>
      </w:r>
      <w:r w:rsidR="00D32257">
        <w:t xml:space="preserve"> по </w:t>
      </w:r>
      <w:r w:rsidR="00B73D55">
        <w:t>3</w:t>
      </w:r>
      <w:r w:rsidR="002D28E2">
        <w:t>1 декабря 2023 года</w:t>
      </w:r>
      <w:r w:rsidR="00B73D55">
        <w:t xml:space="preserve"> с подведением итогов до </w:t>
      </w:r>
      <w:r w:rsidR="002D28E2">
        <w:t>20 января 2024 года</w:t>
      </w:r>
      <w:r w:rsidR="00B73D55">
        <w:t>.</w:t>
      </w:r>
    </w:p>
    <w:p w14:paraId="7DDEBACF" w14:textId="77777777" w:rsidR="007B1C1F" w:rsidRDefault="007B1C1F">
      <w:pPr>
        <w:pStyle w:val="A5"/>
        <w:tabs>
          <w:tab w:val="left" w:pos="180"/>
          <w:tab w:val="left" w:pos="284"/>
        </w:tabs>
        <w:suppressAutoHyphens/>
        <w:jc w:val="center"/>
        <w:rPr>
          <w:b/>
          <w:bCs/>
        </w:rPr>
      </w:pPr>
    </w:p>
    <w:p w14:paraId="64B19753" w14:textId="1C21B937" w:rsidR="00EF25E6" w:rsidRDefault="00B4043E">
      <w:pPr>
        <w:pStyle w:val="A5"/>
        <w:tabs>
          <w:tab w:val="left" w:pos="180"/>
          <w:tab w:val="left" w:pos="284"/>
        </w:tabs>
        <w:suppressAutoHyphens/>
        <w:jc w:val="center"/>
        <w:rPr>
          <w:b/>
          <w:bCs/>
        </w:rPr>
      </w:pPr>
      <w:r>
        <w:rPr>
          <w:b/>
          <w:bCs/>
        </w:rPr>
        <w:t>4. Номинации Фестиваля и их критерии</w:t>
      </w:r>
    </w:p>
    <w:p w14:paraId="54CB2A0D" w14:textId="77777777" w:rsidR="00D40618" w:rsidRDefault="00D40618">
      <w:pPr>
        <w:pStyle w:val="A5"/>
        <w:tabs>
          <w:tab w:val="left" w:pos="180"/>
          <w:tab w:val="left" w:pos="284"/>
        </w:tabs>
        <w:suppressAutoHyphens/>
        <w:jc w:val="center"/>
        <w:rPr>
          <w:b/>
          <w:bCs/>
        </w:rPr>
      </w:pPr>
    </w:p>
    <w:p w14:paraId="0C073C5F" w14:textId="77777777" w:rsidR="00EF25E6" w:rsidRDefault="00B4043E">
      <w:pPr>
        <w:suppressAutoHyphens/>
        <w:ind w:firstLine="283"/>
        <w:rPr>
          <w:sz w:val="28"/>
          <w:szCs w:val="28"/>
        </w:rPr>
      </w:pPr>
      <w:r>
        <w:rPr>
          <w:sz w:val="28"/>
          <w:szCs w:val="28"/>
        </w:rPr>
        <w:t>4.1. Фестиваль проводится по следующим номинациям:</w:t>
      </w:r>
    </w:p>
    <w:p w14:paraId="0CA3CD99" w14:textId="7777777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«Дружная команда»</w:t>
      </w:r>
      <w:r>
        <w:rPr>
          <w:sz w:val="28"/>
          <w:szCs w:val="28"/>
        </w:rPr>
        <w:t xml:space="preserve"> (Вовлеченность в решение проблем </w:t>
      </w:r>
      <w:r w:rsidR="00C173B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). </w:t>
      </w:r>
    </w:p>
    <w:p w14:paraId="03132C32" w14:textId="69926325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процент вовлеченности от общего количества участников ТОС; вовлечение населения, работников предприятий и организаций, волонтеров и </w:t>
      </w:r>
      <w:r w:rsidR="00526C1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общественных организаций, органов власти, не являющихся участниками ТОС, во всеобщее </w:t>
      </w:r>
      <w:r w:rsidR="00D40618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; количество и площадь благоустроенных объектов, процент охвата; идеи и пропаганда бережного отношения к природе и </w:t>
      </w:r>
      <w:r w:rsidR="00D40618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̆ </w:t>
      </w:r>
      <w:r w:rsidR="00C173BE">
        <w:rPr>
          <w:sz w:val="28"/>
          <w:szCs w:val="28"/>
        </w:rPr>
        <w:t xml:space="preserve">   </w:t>
      </w:r>
      <w:r>
        <w:rPr>
          <w:sz w:val="28"/>
          <w:szCs w:val="28"/>
        </w:rPr>
        <w:t>среде.</w:t>
      </w:r>
    </w:p>
    <w:p w14:paraId="119323D4" w14:textId="7388279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«Лучши</w:t>
      </w:r>
      <w:r w:rsidR="002D28E2">
        <w:rPr>
          <w:b/>
          <w:bCs/>
          <w:sz w:val="28"/>
          <w:szCs w:val="28"/>
        </w:rPr>
        <w:t>е оформление новогоднего двора в ТОС»</w:t>
      </w:r>
      <w:r>
        <w:rPr>
          <w:sz w:val="28"/>
          <w:szCs w:val="28"/>
        </w:rPr>
        <w:t xml:space="preserve">. </w:t>
      </w:r>
    </w:p>
    <w:p w14:paraId="54D22F31" w14:textId="1E61E8C3" w:rsidR="00EF25E6" w:rsidRPr="00D40618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  <w:r w:rsidR="002D28E2">
        <w:rPr>
          <w:sz w:val="28"/>
          <w:szCs w:val="28"/>
        </w:rPr>
        <w:t xml:space="preserve">оригинальность, </w:t>
      </w:r>
      <w:r w:rsidR="00D40618">
        <w:rPr>
          <w:sz w:val="28"/>
          <w:szCs w:val="28"/>
        </w:rPr>
        <w:t>эстетичность, соответствие тематике номинации, нестандартный подход к оформлению; и</w:t>
      </w:r>
      <w:r w:rsidR="00D40618" w:rsidRPr="00D40618">
        <w:rPr>
          <w:sz w:val="28"/>
          <w:szCs w:val="28"/>
        </w:rPr>
        <w:t>спользование творческих принципов ландшафтного дизайна</w:t>
      </w:r>
      <w:r w:rsidR="00D40618">
        <w:rPr>
          <w:sz w:val="28"/>
          <w:szCs w:val="28"/>
        </w:rPr>
        <w:t>.</w:t>
      </w:r>
    </w:p>
    <w:p w14:paraId="1E695DF8" w14:textId="7777777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«Победитель несанкционированных свалок»</w:t>
      </w:r>
      <w:r>
        <w:rPr>
          <w:sz w:val="28"/>
          <w:szCs w:val="28"/>
        </w:rPr>
        <w:t xml:space="preserve"> (Решение проблем с мусором). </w:t>
      </w:r>
    </w:p>
    <w:p w14:paraId="4B46AD8A" w14:textId="2478C49F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получение опыта и результат </w:t>
      </w:r>
      <w:r w:rsidR="00D40618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с региональным оператором по ликвидации несанкционированных свалок; вовлечение волонтеров от населения и организаций в расчистку территорий общего пользования на берегах рек, озер, прудов, в лесах – мест проведения пикников и отдыха на природе; объем и количество вывезенных несанкционированных свалок; идеи и пропаганда бережного отношения к природе и </w:t>
      </w:r>
      <w:r w:rsidR="00DC4FD0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̆ среде). </w:t>
      </w:r>
    </w:p>
    <w:p w14:paraId="717C54AE" w14:textId="7777777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 Один участник имеет возможность принять участие как в одной, так и в нескольких номинациях Фестиваля.</w:t>
      </w:r>
    </w:p>
    <w:p w14:paraId="49C99757" w14:textId="77777777" w:rsidR="00EF25E6" w:rsidRDefault="00EF25E6">
      <w:pPr>
        <w:suppressAutoHyphens/>
        <w:ind w:firstLine="283"/>
        <w:rPr>
          <w:sz w:val="28"/>
          <w:szCs w:val="28"/>
        </w:rPr>
      </w:pPr>
    </w:p>
    <w:p w14:paraId="55BFAF75" w14:textId="77777777" w:rsidR="00EF25E6" w:rsidRDefault="00B4043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 в Фестивале</w:t>
      </w:r>
    </w:p>
    <w:p w14:paraId="35BB06F4" w14:textId="77777777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5.1. Фестиваль главным образом проводится для ТОС Ульяновской области.</w:t>
      </w:r>
    </w:p>
    <w:p w14:paraId="0C0C5B47" w14:textId="0C59F80A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D4C62" w:rsidRPr="009D4C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Для участия в конкурсном отборе Фестиваля необходимо провести мероприятия по благоустройству, по результатам которых предоставить материалы (фотографии) и заявку согласно Приложению №1 в Ассоциацию ТОС Ульяновской области на адрес электронной почты</w:t>
      </w:r>
      <w:r w:rsidR="00526C14">
        <w:rPr>
          <w:sz w:val="28"/>
          <w:szCs w:val="28"/>
        </w:rPr>
        <w:t xml:space="preserve"> </w:t>
      </w:r>
      <w:hyperlink r:id="rId6" w:history="1">
        <w:r>
          <w:rPr>
            <w:rStyle w:val="Hyperlink0"/>
            <w:sz w:val="28"/>
            <w:szCs w:val="28"/>
            <w:lang w:val="en-US"/>
          </w:rPr>
          <w:t>astos</w:t>
        </w:r>
        <w:r w:rsidRPr="00526C14">
          <w:rPr>
            <w:rStyle w:val="Hyperlink0"/>
            <w:sz w:val="28"/>
            <w:szCs w:val="28"/>
          </w:rPr>
          <w:t>73@</w:t>
        </w:r>
        <w:r>
          <w:rPr>
            <w:rStyle w:val="Hyperlink0"/>
            <w:sz w:val="28"/>
            <w:szCs w:val="28"/>
            <w:lang w:val="en-US"/>
          </w:rPr>
          <w:t>yandex</w:t>
        </w:r>
        <w:r w:rsidRPr="00526C14">
          <w:rPr>
            <w:rStyle w:val="Hyperlink0"/>
            <w:sz w:val="28"/>
            <w:szCs w:val="28"/>
          </w:rPr>
          <w:t>.</w:t>
        </w:r>
        <w:r>
          <w:rPr>
            <w:rStyle w:val="Hyperlink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теме письма необходимо указать</w:t>
      </w:r>
      <w:r w:rsidR="00526C14">
        <w:rPr>
          <w:sz w:val="28"/>
          <w:szCs w:val="28"/>
        </w:rPr>
        <w:t>:</w:t>
      </w:r>
      <w:r>
        <w:rPr>
          <w:sz w:val="28"/>
          <w:szCs w:val="28"/>
        </w:rPr>
        <w:t xml:space="preserve"> «Фестиваль чистых территорий».</w:t>
      </w:r>
    </w:p>
    <w:p w14:paraId="511665F8" w14:textId="32A0F62C" w:rsidR="00EF25E6" w:rsidRDefault="00B4043E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D4C62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  Технические требования к фотографиям: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</w:t>
      </w:r>
      <w:r w:rsidR="007B419C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четкое изображе</w:t>
      </w:r>
      <w:r w:rsidR="007B419C">
        <w:rPr>
          <w:sz w:val="28"/>
          <w:szCs w:val="28"/>
        </w:rPr>
        <w:t>ние</w:t>
      </w:r>
      <w:r>
        <w:rPr>
          <w:sz w:val="28"/>
          <w:szCs w:val="28"/>
        </w:rPr>
        <w:t>.</w:t>
      </w:r>
    </w:p>
    <w:p w14:paraId="6352B741" w14:textId="77777777" w:rsidR="006A2F74" w:rsidRDefault="006A2F74">
      <w:pPr>
        <w:suppressAutoHyphens/>
        <w:ind w:firstLine="283"/>
        <w:jc w:val="both"/>
        <w:rPr>
          <w:sz w:val="28"/>
          <w:szCs w:val="28"/>
        </w:rPr>
      </w:pPr>
    </w:p>
    <w:p w14:paraId="774D227C" w14:textId="77777777" w:rsidR="00EF25E6" w:rsidRDefault="00EF25E6">
      <w:pPr>
        <w:widowControl w:val="0"/>
        <w:suppressAutoHyphens/>
        <w:ind w:firstLine="540"/>
        <w:jc w:val="center"/>
        <w:rPr>
          <w:b/>
          <w:bCs/>
          <w:sz w:val="28"/>
          <w:szCs w:val="28"/>
        </w:rPr>
      </w:pPr>
    </w:p>
    <w:p w14:paraId="6530E223" w14:textId="77777777" w:rsidR="00EF25E6" w:rsidRDefault="00B4043E">
      <w:pPr>
        <w:pStyle w:val="3"/>
        <w:suppressAutoHyphens/>
        <w:spacing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определения победителей Конкурса и их награждение</w:t>
      </w:r>
    </w:p>
    <w:p w14:paraId="1F60328E" w14:textId="77777777" w:rsidR="00EF25E6" w:rsidRDefault="00B4043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Выполненные работы оцениваются отборочной комиссией по критериям, определенным в п.4 настоящего Положения. </w:t>
      </w:r>
    </w:p>
    <w:p w14:paraId="48804342" w14:textId="77777777" w:rsidR="00EF25E6" w:rsidRDefault="00B4043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Каждый критерий в номинации Фестиваля оценивается по шкале от 1 до 5 баллов, итоговая оценка складывается из суммы баллов. Решение отборочной комиссии оформляется в виде протокола.</w:t>
      </w:r>
    </w:p>
    <w:p w14:paraId="7BA1145D" w14:textId="77777777" w:rsidR="00EF25E6" w:rsidRDefault="00C27506" w:rsidP="00C27506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4043E">
        <w:rPr>
          <w:sz w:val="28"/>
          <w:szCs w:val="28"/>
        </w:rPr>
        <w:t xml:space="preserve">По итогам Фестиваля выбирается три победителя в каждой номинации. </w:t>
      </w:r>
    </w:p>
    <w:p w14:paraId="6D97285F" w14:textId="24EC8F3D" w:rsidR="00EF25E6" w:rsidRDefault="00C27506" w:rsidP="00C27506">
      <w:pPr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6.4</w:t>
      </w:r>
      <w:r w:rsidR="00B404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043E">
        <w:rPr>
          <w:sz w:val="28"/>
          <w:szCs w:val="28"/>
        </w:rPr>
        <w:t>Победители Фестиваля награждаются грамотами и</w:t>
      </w:r>
      <w:r w:rsidR="00D40618">
        <w:rPr>
          <w:sz w:val="28"/>
          <w:szCs w:val="28"/>
        </w:rPr>
        <w:t xml:space="preserve"> </w:t>
      </w:r>
      <w:r w:rsidR="00B4043E">
        <w:rPr>
          <w:sz w:val="28"/>
          <w:szCs w:val="28"/>
        </w:rPr>
        <w:t>благодарственными письмами</w:t>
      </w:r>
      <w:r w:rsidR="00BA6C5F">
        <w:rPr>
          <w:sz w:val="28"/>
          <w:szCs w:val="28"/>
        </w:rPr>
        <w:t xml:space="preserve"> Ассоциации ТОС Ульяновской области</w:t>
      </w:r>
      <w:r w:rsidR="00B73D55">
        <w:rPr>
          <w:sz w:val="28"/>
          <w:szCs w:val="28"/>
        </w:rPr>
        <w:t xml:space="preserve"> и ценными подарками.</w:t>
      </w:r>
    </w:p>
    <w:p w14:paraId="5AF4B6A0" w14:textId="77777777" w:rsidR="00EF25E6" w:rsidRDefault="00EF25E6">
      <w:pPr>
        <w:suppressAutoHyphens/>
        <w:ind w:firstLine="540"/>
        <w:jc w:val="center"/>
        <w:rPr>
          <w:sz w:val="28"/>
          <w:szCs w:val="28"/>
        </w:rPr>
      </w:pPr>
    </w:p>
    <w:p w14:paraId="790F0A8A" w14:textId="4E1EC407" w:rsidR="00EF25E6" w:rsidRDefault="00B4043E">
      <w:pPr>
        <w:suppressAutoHyphens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Контактная информация</w:t>
      </w:r>
    </w:p>
    <w:p w14:paraId="0D531C2F" w14:textId="77777777" w:rsidR="00D40618" w:rsidRDefault="00D40618">
      <w:pPr>
        <w:suppressAutoHyphens/>
        <w:ind w:firstLine="540"/>
        <w:jc w:val="center"/>
        <w:rPr>
          <w:b/>
          <w:bCs/>
          <w:sz w:val="28"/>
          <w:szCs w:val="28"/>
        </w:rPr>
      </w:pPr>
    </w:p>
    <w:p w14:paraId="511437FC" w14:textId="77777777" w:rsidR="00EF25E6" w:rsidRDefault="00B4043E" w:rsidP="00C27506">
      <w:pPr>
        <w:suppressAutoHyphens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.1. Куратор Фестиваля: </w:t>
      </w:r>
      <w:r w:rsidR="00834167">
        <w:rPr>
          <w:sz w:val="28"/>
          <w:szCs w:val="28"/>
        </w:rPr>
        <w:t>Ассоциации ТОС Ульяновской области</w:t>
      </w:r>
    </w:p>
    <w:p w14:paraId="0FB48F19" w14:textId="77777777" w:rsidR="00EF25E6" w:rsidRPr="00834167" w:rsidRDefault="00B4043E">
      <w:pPr>
        <w:suppressAutoHyphens/>
        <w:ind w:firstLine="28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83416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тел</w:t>
      </w:r>
      <w:r w:rsidRPr="00834167">
        <w:rPr>
          <w:sz w:val="28"/>
          <w:szCs w:val="28"/>
          <w:lang w:val="en-US"/>
        </w:rPr>
        <w:t>.,</w:t>
      </w:r>
      <w:r w:rsidR="00834167" w:rsidRPr="00834167">
        <w:rPr>
          <w:sz w:val="28"/>
          <w:szCs w:val="28"/>
          <w:lang w:val="en-US"/>
        </w:rPr>
        <w:t xml:space="preserve"> 73-59-19; </w:t>
      </w:r>
      <w:r>
        <w:rPr>
          <w:sz w:val="28"/>
          <w:szCs w:val="28"/>
          <w:lang w:val="en-US"/>
        </w:rPr>
        <w:t>e</w:t>
      </w:r>
      <w:r w:rsidRPr="0083416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834167">
        <w:rPr>
          <w:sz w:val="28"/>
          <w:szCs w:val="28"/>
          <w:lang w:val="en-US"/>
        </w:rPr>
        <w:t xml:space="preserve">: </w:t>
      </w:r>
      <w:hyperlink r:id="rId7" w:history="1">
        <w:r>
          <w:rPr>
            <w:rStyle w:val="Hyperlink0"/>
            <w:sz w:val="28"/>
            <w:szCs w:val="28"/>
            <w:lang w:val="en-US"/>
          </w:rPr>
          <w:t>astos</w:t>
        </w:r>
        <w:r w:rsidRPr="00834167">
          <w:rPr>
            <w:rStyle w:val="Hyperlink0"/>
            <w:sz w:val="28"/>
            <w:szCs w:val="28"/>
            <w:lang w:val="en-US"/>
          </w:rPr>
          <w:t>73@</w:t>
        </w:r>
        <w:r>
          <w:rPr>
            <w:rStyle w:val="Hyperlink0"/>
            <w:sz w:val="28"/>
            <w:szCs w:val="28"/>
            <w:lang w:val="en-US"/>
          </w:rPr>
          <w:t>yandex</w:t>
        </w:r>
        <w:r w:rsidRPr="00834167">
          <w:rPr>
            <w:rStyle w:val="Hyperlink0"/>
            <w:sz w:val="28"/>
            <w:szCs w:val="28"/>
            <w:lang w:val="en-US"/>
          </w:rPr>
          <w:t>.</w:t>
        </w:r>
        <w:r>
          <w:rPr>
            <w:rStyle w:val="Hyperlink0"/>
            <w:sz w:val="28"/>
            <w:szCs w:val="28"/>
            <w:lang w:val="en-US"/>
          </w:rPr>
          <w:t>ru</w:t>
        </w:r>
      </w:hyperlink>
      <w:r w:rsidRPr="00834167">
        <w:rPr>
          <w:sz w:val="28"/>
          <w:szCs w:val="28"/>
          <w:lang w:val="en-US"/>
        </w:rPr>
        <w:t>).</w:t>
      </w:r>
    </w:p>
    <w:p w14:paraId="1CE26FAD" w14:textId="77777777" w:rsidR="00EF25E6" w:rsidRPr="00834167" w:rsidRDefault="00EF25E6">
      <w:pPr>
        <w:suppressAutoHyphens/>
        <w:ind w:firstLine="540"/>
        <w:jc w:val="both"/>
        <w:rPr>
          <w:sz w:val="28"/>
          <w:szCs w:val="28"/>
          <w:lang w:val="en-US"/>
        </w:rPr>
      </w:pPr>
    </w:p>
    <w:p w14:paraId="35E2FF2A" w14:textId="77777777" w:rsidR="00EF25E6" w:rsidRPr="00834167" w:rsidRDefault="00EF25E6">
      <w:pPr>
        <w:suppressAutoHyphens/>
        <w:ind w:firstLine="540"/>
        <w:jc w:val="both"/>
        <w:rPr>
          <w:sz w:val="28"/>
          <w:szCs w:val="28"/>
          <w:lang w:val="en-US"/>
        </w:rPr>
      </w:pPr>
    </w:p>
    <w:p w14:paraId="6063B464" w14:textId="77777777" w:rsidR="00EF25E6" w:rsidRPr="00834167" w:rsidRDefault="00EF25E6">
      <w:pPr>
        <w:suppressAutoHyphens/>
        <w:jc w:val="right"/>
        <w:rPr>
          <w:lang w:val="en-US"/>
        </w:rPr>
      </w:pPr>
    </w:p>
    <w:p w14:paraId="6C0C3AC4" w14:textId="77777777" w:rsidR="00EF25E6" w:rsidRPr="00834167" w:rsidRDefault="00EF25E6">
      <w:pPr>
        <w:suppressAutoHyphens/>
        <w:jc w:val="right"/>
        <w:rPr>
          <w:lang w:val="en-US"/>
        </w:rPr>
      </w:pPr>
    </w:p>
    <w:p w14:paraId="2C375443" w14:textId="77777777" w:rsidR="00EF25E6" w:rsidRPr="00834167" w:rsidRDefault="00EF25E6">
      <w:pPr>
        <w:suppressAutoHyphens/>
        <w:ind w:firstLine="540"/>
        <w:jc w:val="right"/>
        <w:rPr>
          <w:lang w:val="en-US"/>
        </w:rPr>
      </w:pPr>
    </w:p>
    <w:p w14:paraId="61A846E9" w14:textId="77777777" w:rsidR="00EF25E6" w:rsidRPr="00834167" w:rsidRDefault="00EF25E6">
      <w:pPr>
        <w:suppressAutoHyphens/>
        <w:ind w:firstLine="540"/>
        <w:jc w:val="right"/>
        <w:rPr>
          <w:lang w:val="en-US"/>
        </w:rPr>
      </w:pPr>
    </w:p>
    <w:p w14:paraId="0FB537CF" w14:textId="77777777" w:rsidR="00EF25E6" w:rsidRPr="00834167" w:rsidRDefault="00EF25E6">
      <w:pPr>
        <w:suppressAutoHyphens/>
        <w:ind w:firstLine="540"/>
        <w:jc w:val="right"/>
        <w:rPr>
          <w:lang w:val="en-US"/>
        </w:rPr>
      </w:pPr>
    </w:p>
    <w:p w14:paraId="362AA78A" w14:textId="5B251218" w:rsidR="00EF25E6" w:rsidRDefault="00EF25E6">
      <w:pPr>
        <w:suppressAutoHyphens/>
        <w:ind w:firstLine="540"/>
        <w:jc w:val="right"/>
        <w:rPr>
          <w:lang w:val="en-US"/>
        </w:rPr>
      </w:pPr>
    </w:p>
    <w:p w14:paraId="383418E2" w14:textId="54184C33" w:rsidR="006F54BB" w:rsidRDefault="006F54BB">
      <w:pPr>
        <w:suppressAutoHyphens/>
        <w:ind w:firstLine="540"/>
        <w:jc w:val="right"/>
        <w:rPr>
          <w:lang w:val="en-US"/>
        </w:rPr>
      </w:pPr>
    </w:p>
    <w:p w14:paraId="43301007" w14:textId="25E3ABAB" w:rsidR="00DC4FD0" w:rsidRDefault="00DC4FD0">
      <w:pPr>
        <w:suppressAutoHyphens/>
        <w:ind w:firstLine="540"/>
        <w:jc w:val="right"/>
        <w:rPr>
          <w:lang w:val="en-US"/>
        </w:rPr>
      </w:pPr>
    </w:p>
    <w:p w14:paraId="2A3D91C5" w14:textId="170DF375" w:rsidR="00DC4FD0" w:rsidRDefault="00DC4FD0">
      <w:pPr>
        <w:suppressAutoHyphens/>
        <w:ind w:firstLine="540"/>
        <w:jc w:val="right"/>
        <w:rPr>
          <w:lang w:val="en-US"/>
        </w:rPr>
      </w:pPr>
    </w:p>
    <w:p w14:paraId="0D418E86" w14:textId="77777777" w:rsidR="00DC4FD0" w:rsidRDefault="00DC4FD0">
      <w:pPr>
        <w:suppressAutoHyphens/>
        <w:ind w:firstLine="540"/>
        <w:jc w:val="right"/>
        <w:rPr>
          <w:lang w:val="en-US"/>
        </w:rPr>
      </w:pPr>
    </w:p>
    <w:p w14:paraId="55B75B03" w14:textId="77777777" w:rsidR="006F54BB" w:rsidRPr="00834167" w:rsidRDefault="006F54BB" w:rsidP="00395A0F">
      <w:pPr>
        <w:suppressAutoHyphens/>
        <w:rPr>
          <w:lang w:val="en-US"/>
        </w:rPr>
      </w:pPr>
    </w:p>
    <w:p w14:paraId="1D6A1A79" w14:textId="486CFE8E" w:rsidR="006E7B47" w:rsidRDefault="006E7B47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186E725E" w14:textId="60263F63" w:rsidR="00D40618" w:rsidRDefault="00D40618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365A9E7E" w14:textId="4D7F2655" w:rsidR="00D40618" w:rsidRDefault="00D40618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21EE6D90" w14:textId="1EC9889C" w:rsidR="00D40618" w:rsidRDefault="00D40618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348A9014" w14:textId="42C62D13" w:rsidR="009D4C62" w:rsidRDefault="009D4C62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47BC1BA0" w14:textId="167CAE48" w:rsidR="009D4C62" w:rsidRDefault="009D4C62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4836BBE0" w14:textId="76D2514B" w:rsidR="009D4C62" w:rsidRDefault="009D4C62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7D85B10A" w14:textId="0CE5C426" w:rsidR="009D4C62" w:rsidRDefault="009D4C62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65A28E7D" w14:textId="77777777" w:rsidR="009D4C62" w:rsidRPr="00834167" w:rsidRDefault="009D4C62">
      <w:pPr>
        <w:suppressAutoHyphens/>
        <w:ind w:firstLine="540"/>
        <w:jc w:val="right"/>
        <w:rPr>
          <w:b/>
          <w:bCs/>
          <w:sz w:val="28"/>
          <w:szCs w:val="28"/>
          <w:lang w:val="en-US"/>
        </w:rPr>
      </w:pPr>
    </w:p>
    <w:p w14:paraId="0A86566C" w14:textId="77777777" w:rsidR="00EF25E6" w:rsidRDefault="00B4043E">
      <w:pPr>
        <w:suppressAutoHyphens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14:paraId="5EAE2521" w14:textId="77777777" w:rsidR="00EF25E6" w:rsidRDefault="00B4043E">
      <w:pPr>
        <w:suppressAutoHyphens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14:paraId="59D35028" w14:textId="77777777" w:rsidR="00EF25E6" w:rsidRDefault="00B4043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Фестиваля чистых территорий </w:t>
      </w:r>
    </w:p>
    <w:p w14:paraId="1AB70153" w14:textId="77777777" w:rsidR="00EF25E6" w:rsidRDefault="00B4043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14:paraId="79BA8B1D" w14:textId="77777777" w:rsidR="00EF25E6" w:rsidRDefault="00EF25E6">
      <w:pPr>
        <w:suppressAutoHyphens/>
        <w:ind w:firstLine="540"/>
        <w:jc w:val="right"/>
      </w:pPr>
    </w:p>
    <w:p w14:paraId="0477E00F" w14:textId="77777777" w:rsidR="00EF25E6" w:rsidRDefault="00EF25E6">
      <w:pPr>
        <w:suppressAutoHyphens/>
        <w:ind w:firstLine="540"/>
        <w:jc w:val="right"/>
      </w:pPr>
    </w:p>
    <w:p w14:paraId="05DB5121" w14:textId="77777777" w:rsidR="00EF25E6" w:rsidRDefault="00B4043E">
      <w:pPr>
        <w:suppressAutoHyphens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14:paraId="49C422DF" w14:textId="77777777" w:rsidR="00EF25E6" w:rsidRDefault="00B4043E">
      <w:pPr>
        <w:suppressAutoHyphens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</w:t>
      </w:r>
      <w:r w:rsidR="006E7B47">
        <w:rPr>
          <w:b/>
          <w:bCs/>
          <w:sz w:val="28"/>
          <w:szCs w:val="28"/>
        </w:rPr>
        <w:t>Фестиваля чистых</w:t>
      </w:r>
      <w:r>
        <w:rPr>
          <w:b/>
          <w:bCs/>
          <w:sz w:val="28"/>
          <w:szCs w:val="28"/>
        </w:rPr>
        <w:t xml:space="preserve"> территорий Ульяновской области</w:t>
      </w:r>
    </w:p>
    <w:p w14:paraId="047AB495" w14:textId="77777777" w:rsidR="00EF25E6" w:rsidRDefault="00EF25E6">
      <w:pPr>
        <w:suppressAutoHyphens/>
        <w:ind w:firstLine="540"/>
        <w:jc w:val="right"/>
      </w:pPr>
    </w:p>
    <w:tbl>
      <w:tblPr>
        <w:tblStyle w:val="TableNormal"/>
        <w:tblW w:w="932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33"/>
        <w:gridCol w:w="5096"/>
      </w:tblGrid>
      <w:tr w:rsidR="00EF25E6" w14:paraId="1ACD80BD" w14:textId="77777777" w:rsidTr="000F44CA">
        <w:trPr>
          <w:trHeight w:val="1226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7D5C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Территориальное общественное самоуправления (ТОС) / Организация / ФИО гражданина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2C55" w14:textId="77777777" w:rsidR="00EF25E6" w:rsidRDefault="00EF25E6"/>
        </w:tc>
      </w:tr>
      <w:tr w:rsidR="00EF25E6" w14:paraId="6CEDA887" w14:textId="77777777" w:rsidTr="000F44CA">
        <w:trPr>
          <w:trHeight w:val="777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8D8D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5195" w14:textId="77777777" w:rsidR="00EF25E6" w:rsidRDefault="00EF25E6"/>
        </w:tc>
      </w:tr>
      <w:tr w:rsidR="00EF25E6" w14:paraId="47429717" w14:textId="77777777" w:rsidTr="000F44CA">
        <w:trPr>
          <w:trHeight w:val="1374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365B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ФИО и контактные данные (телефон, электронная почта) представителя инициатора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2FE1" w14:textId="77777777" w:rsidR="00EF25E6" w:rsidRDefault="00EF25E6"/>
        </w:tc>
      </w:tr>
      <w:tr w:rsidR="00EF25E6" w14:paraId="219294C3" w14:textId="77777777">
        <w:trPr>
          <w:trHeight w:val="662"/>
          <w:jc w:val="right"/>
        </w:trPr>
        <w:tc>
          <w:tcPr>
            <w:tcW w:w="9329" w:type="dxa"/>
            <w:gridSpan w:val="2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2AB7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r>
              <w:rPr>
                <w:b/>
                <w:bCs/>
                <w:sz w:val="26"/>
                <w:szCs w:val="26"/>
              </w:rPr>
              <w:t>Номинация «Дружная команда»</w:t>
            </w:r>
          </w:p>
        </w:tc>
      </w:tr>
      <w:tr w:rsidR="00EF25E6" w14:paraId="4F9BF6DC" w14:textId="77777777" w:rsidTr="000F44CA">
        <w:trPr>
          <w:trHeight w:val="1021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ADFF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Процент вовлеченности от общего количества участников ТОС, %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C91C" w14:textId="77777777" w:rsidR="00EF25E6" w:rsidRDefault="00EF25E6"/>
        </w:tc>
      </w:tr>
      <w:tr w:rsidR="00EF25E6" w14:paraId="7BF391E4" w14:textId="77777777" w:rsidTr="000F44CA">
        <w:trPr>
          <w:trHeight w:val="2500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3EE6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Вовлечение населения (кто, какие группы?), работников предприятий и организаций (каких?), волонтеров и представителей общественных организаций (какие движения или организации?), органов власти (какие?), не являющихся участниками ТОС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C362" w14:textId="77777777" w:rsidR="000F44CA" w:rsidRDefault="000F44CA"/>
        </w:tc>
      </w:tr>
      <w:tr w:rsidR="00EF25E6" w14:paraId="1D717566" w14:textId="77777777" w:rsidTr="000F44CA">
        <w:trPr>
          <w:trHeight w:val="871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CB71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Количество и площадь благоустроенных объектов, км или кв.м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9261" w14:textId="77777777" w:rsidR="00EF25E6" w:rsidRDefault="00EF25E6"/>
        </w:tc>
      </w:tr>
      <w:tr w:rsidR="00EF25E6" w14:paraId="4C2EC37F" w14:textId="77777777" w:rsidTr="000F44CA">
        <w:trPr>
          <w:trHeight w:val="561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7B96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Процент охвата, %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DF71" w14:textId="77777777" w:rsidR="00EF25E6" w:rsidRDefault="00EF25E6"/>
        </w:tc>
      </w:tr>
      <w:tr w:rsidR="00EF25E6" w14:paraId="2DEA4058" w14:textId="77777777" w:rsidTr="000F44CA">
        <w:trPr>
          <w:trHeight w:val="2031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C9FC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Идеи и пропаганда бережного отношения к природе и городской среде (формы реализации, примеры наглядной агитации, ссылки на социальные сети или интернет-сайты, где проводится информирование по теме)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A324" w14:textId="77777777" w:rsidR="00EF25E6" w:rsidRDefault="00EF25E6"/>
        </w:tc>
      </w:tr>
      <w:tr w:rsidR="00EF25E6" w14:paraId="0EA4E191" w14:textId="77777777">
        <w:trPr>
          <w:trHeight w:val="755"/>
          <w:jc w:val="right"/>
        </w:trPr>
        <w:tc>
          <w:tcPr>
            <w:tcW w:w="9329" w:type="dxa"/>
            <w:gridSpan w:val="2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4684" w14:textId="26732B65" w:rsidR="00EF25E6" w:rsidRDefault="00B4043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r>
              <w:rPr>
                <w:b/>
                <w:bCs/>
                <w:sz w:val="26"/>
                <w:szCs w:val="26"/>
              </w:rPr>
              <w:lastRenderedPageBreak/>
              <w:t>Номинация «</w:t>
            </w:r>
            <w:r w:rsidR="00D40618">
              <w:rPr>
                <w:b/>
                <w:bCs/>
                <w:sz w:val="26"/>
                <w:szCs w:val="26"/>
              </w:rPr>
              <w:t xml:space="preserve">Лучшее  оформление новогоднего двора в ТОС 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EF25E6" w14:paraId="2920D576" w14:textId="77777777" w:rsidTr="000F44CA">
        <w:trPr>
          <w:trHeight w:val="784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2036" w14:textId="70E84704" w:rsidR="00EF25E6" w:rsidRPr="009D4C62" w:rsidRDefault="00D4061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26"/>
                <w:szCs w:val="26"/>
              </w:rPr>
            </w:pPr>
            <w:r w:rsidRPr="009D4C62">
              <w:rPr>
                <w:sz w:val="26"/>
                <w:szCs w:val="26"/>
              </w:rPr>
              <w:t xml:space="preserve">оригинальность, эстетичность, 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9BB9" w14:textId="77777777" w:rsidR="00EF25E6" w:rsidRDefault="00EF25E6"/>
        </w:tc>
      </w:tr>
      <w:tr w:rsidR="00EF25E6" w14:paraId="0A3A63D9" w14:textId="77777777" w:rsidTr="000F44CA">
        <w:trPr>
          <w:trHeight w:val="1450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CDC1" w14:textId="65E194F7" w:rsidR="00EF25E6" w:rsidRPr="009D4C62" w:rsidRDefault="00D4061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26"/>
                <w:szCs w:val="26"/>
              </w:rPr>
            </w:pPr>
            <w:r w:rsidRPr="009D4C62">
              <w:rPr>
                <w:sz w:val="26"/>
                <w:szCs w:val="26"/>
              </w:rPr>
              <w:t>соответствие тематике номинации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66A9" w14:textId="77777777" w:rsidR="00EF25E6" w:rsidRDefault="00EF25E6"/>
        </w:tc>
      </w:tr>
      <w:tr w:rsidR="00EF25E6" w14:paraId="13E37B91" w14:textId="77777777" w:rsidTr="000F44CA">
        <w:trPr>
          <w:trHeight w:val="835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872" w14:textId="3CAE5115" w:rsidR="00EF25E6" w:rsidRPr="009D4C62" w:rsidRDefault="00D4061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26"/>
                <w:szCs w:val="26"/>
              </w:rPr>
            </w:pPr>
            <w:r w:rsidRPr="009D4C62">
              <w:rPr>
                <w:sz w:val="26"/>
                <w:szCs w:val="26"/>
              </w:rPr>
              <w:t>нестандартный подход к оформлению;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6B98" w14:textId="77777777" w:rsidR="00EF25E6" w:rsidRDefault="00EF25E6"/>
        </w:tc>
      </w:tr>
      <w:tr w:rsidR="00EF25E6" w14:paraId="7024A7B9" w14:textId="77777777" w:rsidTr="000F44CA">
        <w:trPr>
          <w:trHeight w:val="881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18E2" w14:textId="6BC2F3E3" w:rsidR="00EF25E6" w:rsidRPr="009D4C62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26"/>
                <w:szCs w:val="26"/>
              </w:rPr>
            </w:pPr>
            <w:bookmarkStart w:id="1" w:name="_Hlk146792061"/>
            <w:r w:rsidRPr="009D4C62">
              <w:rPr>
                <w:sz w:val="26"/>
                <w:szCs w:val="26"/>
              </w:rPr>
              <w:t>Использование творческих принципов ландшафтного дизайна</w:t>
            </w:r>
            <w:bookmarkEnd w:id="1"/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5A36" w14:textId="77777777" w:rsidR="00EF25E6" w:rsidRDefault="00EF25E6"/>
        </w:tc>
      </w:tr>
      <w:tr w:rsidR="00EF25E6" w14:paraId="18079051" w14:textId="77777777" w:rsidTr="000F44CA">
        <w:trPr>
          <w:trHeight w:val="1937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69CE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Идеи и пропаганда бережного отношения к природе и городской среде (формы реализации, примеры наглядной агитации, ссылки на социальные сети или интернет-сайты, где проводится информирование)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D895" w14:textId="77777777" w:rsidR="00EF25E6" w:rsidRDefault="00EF25E6"/>
        </w:tc>
      </w:tr>
      <w:tr w:rsidR="00EF25E6" w14:paraId="07E86A32" w14:textId="77777777">
        <w:trPr>
          <w:trHeight w:val="632"/>
          <w:jc w:val="right"/>
        </w:trPr>
        <w:tc>
          <w:tcPr>
            <w:tcW w:w="9329" w:type="dxa"/>
            <w:gridSpan w:val="2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3223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r>
              <w:rPr>
                <w:b/>
                <w:bCs/>
                <w:sz w:val="26"/>
                <w:szCs w:val="26"/>
              </w:rPr>
              <w:t>Номинация «Победитель несанкционированных свалок»</w:t>
            </w:r>
          </w:p>
        </w:tc>
      </w:tr>
      <w:tr w:rsidR="00EF25E6" w14:paraId="457133C9" w14:textId="77777777" w:rsidTr="000F44CA">
        <w:trPr>
          <w:trHeight w:val="1774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AED7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Получение опыта и результат взаимодействия с региональным оператором по ликвидации несанкционированных свалок (сколько выявлено и ликвидировано свалок с привлечением регионального оператора), шт.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7487" w14:textId="77777777" w:rsidR="00EF25E6" w:rsidRDefault="00EF25E6"/>
        </w:tc>
      </w:tr>
      <w:tr w:rsidR="00EF25E6" w14:paraId="3FD49A3A" w14:textId="77777777" w:rsidTr="000F44CA">
        <w:trPr>
          <w:trHeight w:val="1711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9092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Вовлечение волонтеров от населения и организаций в расчистку территорий общего пользования на берегах рек, озер, прудов, в лесах – мест проведения пикников и отдыха на природе (какие группы, сколько человек?)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EFC2" w14:textId="77777777" w:rsidR="00EF25E6" w:rsidRDefault="00EF25E6"/>
        </w:tc>
      </w:tr>
      <w:tr w:rsidR="00EF25E6" w14:paraId="6972A41C" w14:textId="77777777" w:rsidTr="000F44CA">
        <w:trPr>
          <w:trHeight w:val="1396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781D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Объем и количество ликвидированных несанкционированных свалок (самостоятельно, без привлечения регионального оператора)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E799" w14:textId="77777777" w:rsidR="00EF25E6" w:rsidRDefault="00EF25E6"/>
        </w:tc>
      </w:tr>
      <w:tr w:rsidR="00EF25E6" w14:paraId="29E34122" w14:textId="77777777" w:rsidTr="000F44CA">
        <w:trPr>
          <w:trHeight w:val="1884"/>
          <w:jc w:val="right"/>
        </w:trPr>
        <w:tc>
          <w:tcPr>
            <w:tcW w:w="4233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A39B" w14:textId="77777777" w:rsidR="00EF25E6" w:rsidRDefault="00B4043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lastRenderedPageBreak/>
              <w:t>Идеи и пропаганда бережного отношения к природе и городской среде (формы реализации, примеры наглядной агитации, ссылки на социальные сети или интернет-сайты, где проводится информирование)</w:t>
            </w:r>
          </w:p>
        </w:tc>
        <w:tc>
          <w:tcPr>
            <w:tcW w:w="5096" w:type="dxa"/>
            <w:tcBorders>
              <w:top w:val="single" w:sz="4" w:space="0" w:color="040101"/>
              <w:left w:val="single" w:sz="4" w:space="0" w:color="040101"/>
              <w:bottom w:val="single" w:sz="4" w:space="0" w:color="040101"/>
              <w:right w:val="single" w:sz="4" w:space="0" w:color="04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5E8E" w14:textId="77777777" w:rsidR="00EF25E6" w:rsidRDefault="00EF25E6"/>
        </w:tc>
      </w:tr>
    </w:tbl>
    <w:p w14:paraId="0E467D23" w14:textId="77777777" w:rsidR="00EF25E6" w:rsidRDefault="00EF25E6">
      <w:pPr>
        <w:suppressAutoHyphens/>
        <w:ind w:firstLine="540"/>
        <w:jc w:val="right"/>
      </w:pPr>
    </w:p>
    <w:sectPr w:rsidR="00EF25E6" w:rsidSect="00EF25E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C9CB" w14:textId="77777777" w:rsidR="008655D5" w:rsidRDefault="008655D5" w:rsidP="00EF25E6">
      <w:r>
        <w:separator/>
      </w:r>
    </w:p>
  </w:endnote>
  <w:endnote w:type="continuationSeparator" w:id="0">
    <w:p w14:paraId="25C7AABC" w14:textId="77777777" w:rsidR="008655D5" w:rsidRDefault="008655D5" w:rsidP="00EF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636B" w14:textId="77777777" w:rsidR="00EF25E6" w:rsidRDefault="00EF25E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3C36" w14:textId="77777777" w:rsidR="008655D5" w:rsidRDefault="008655D5" w:rsidP="00EF25E6">
      <w:r>
        <w:separator/>
      </w:r>
    </w:p>
  </w:footnote>
  <w:footnote w:type="continuationSeparator" w:id="0">
    <w:p w14:paraId="56D388C1" w14:textId="77777777" w:rsidR="008655D5" w:rsidRDefault="008655D5" w:rsidP="00EF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0023" w14:textId="77777777" w:rsidR="00EF25E6" w:rsidRDefault="00EF25E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E6"/>
    <w:rsid w:val="00032C54"/>
    <w:rsid w:val="0004430F"/>
    <w:rsid w:val="000E033B"/>
    <w:rsid w:val="000F44CA"/>
    <w:rsid w:val="00144FF2"/>
    <w:rsid w:val="001776DC"/>
    <w:rsid w:val="001E1480"/>
    <w:rsid w:val="00252F23"/>
    <w:rsid w:val="002D28E2"/>
    <w:rsid w:val="00304CD1"/>
    <w:rsid w:val="003815D9"/>
    <w:rsid w:val="00395A0F"/>
    <w:rsid w:val="003B7139"/>
    <w:rsid w:val="003D64F2"/>
    <w:rsid w:val="00430367"/>
    <w:rsid w:val="00441DA3"/>
    <w:rsid w:val="004C68C3"/>
    <w:rsid w:val="00504C89"/>
    <w:rsid w:val="00525B0F"/>
    <w:rsid w:val="00526C14"/>
    <w:rsid w:val="00563CD5"/>
    <w:rsid w:val="00573032"/>
    <w:rsid w:val="0068737A"/>
    <w:rsid w:val="006A2F74"/>
    <w:rsid w:val="006E7B47"/>
    <w:rsid w:val="006F54BB"/>
    <w:rsid w:val="007B1C1F"/>
    <w:rsid w:val="007B419C"/>
    <w:rsid w:val="007E47C5"/>
    <w:rsid w:val="007F24ED"/>
    <w:rsid w:val="00834167"/>
    <w:rsid w:val="00863852"/>
    <w:rsid w:val="008655D5"/>
    <w:rsid w:val="0089692E"/>
    <w:rsid w:val="008A5A55"/>
    <w:rsid w:val="00944075"/>
    <w:rsid w:val="00970D1B"/>
    <w:rsid w:val="009C3116"/>
    <w:rsid w:val="009D4C62"/>
    <w:rsid w:val="00A1356A"/>
    <w:rsid w:val="00A20DF3"/>
    <w:rsid w:val="00A84657"/>
    <w:rsid w:val="00B4043E"/>
    <w:rsid w:val="00B73D55"/>
    <w:rsid w:val="00BA6C5F"/>
    <w:rsid w:val="00C173BE"/>
    <w:rsid w:val="00C27506"/>
    <w:rsid w:val="00CB1CF1"/>
    <w:rsid w:val="00CE3B9E"/>
    <w:rsid w:val="00D10FF8"/>
    <w:rsid w:val="00D32188"/>
    <w:rsid w:val="00D32257"/>
    <w:rsid w:val="00D40618"/>
    <w:rsid w:val="00D74FA1"/>
    <w:rsid w:val="00D76BE3"/>
    <w:rsid w:val="00D777B2"/>
    <w:rsid w:val="00DA0AD1"/>
    <w:rsid w:val="00DC4FD0"/>
    <w:rsid w:val="00DF0DD2"/>
    <w:rsid w:val="00E76E8B"/>
    <w:rsid w:val="00EF25E6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F74"/>
  <w15:docId w15:val="{4D88F199-7295-49FC-BE6B-ACCCB2E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F25E6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basedOn w:val="a"/>
    <w:link w:val="50"/>
    <w:uiPriority w:val="9"/>
    <w:qFormat/>
    <w:rsid w:val="00DF0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5E6"/>
    <w:rPr>
      <w:u w:val="single"/>
    </w:rPr>
  </w:style>
  <w:style w:type="table" w:customStyle="1" w:styleId="TableNormal">
    <w:name w:val="Table Normal"/>
    <w:rsid w:val="00EF2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F25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EF25E6"/>
    <w:pPr>
      <w:jc w:val="both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sid w:val="00EF25E6"/>
    <w:rPr>
      <w:outline w:val="0"/>
      <w:color w:val="0000FF"/>
      <w:u w:val="single" w:color="0000FF"/>
    </w:rPr>
  </w:style>
  <w:style w:type="paragraph" w:styleId="3">
    <w:name w:val="Body Text Indent 3"/>
    <w:rsid w:val="00EF25E6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252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2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50">
    <w:name w:val="Заголовок 5 Знак"/>
    <w:basedOn w:val="a0"/>
    <w:link w:val="5"/>
    <w:uiPriority w:val="9"/>
    <w:rsid w:val="00DF0DD2"/>
    <w:rPr>
      <w:rFonts w:eastAsia="Times New Roman"/>
      <w:b/>
      <w:bCs/>
      <w:bdr w:val="none" w:sz="0" w:space="0" w:color="auto"/>
    </w:rPr>
  </w:style>
  <w:style w:type="character" w:customStyle="1" w:styleId="reldate">
    <w:name w:val="rel_date"/>
    <w:basedOn w:val="a0"/>
    <w:rsid w:val="00DF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tos7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os73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Наташа</cp:lastModifiedBy>
  <cp:revision>28</cp:revision>
  <cp:lastPrinted>2023-09-28T08:57:00Z</cp:lastPrinted>
  <dcterms:created xsi:type="dcterms:W3CDTF">2020-09-30T09:32:00Z</dcterms:created>
  <dcterms:modified xsi:type="dcterms:W3CDTF">2023-09-28T08:59:00Z</dcterms:modified>
</cp:coreProperties>
</file>